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53" w:rsidRPr="00F851DB" w:rsidRDefault="00335B53" w:rsidP="00335B5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b/>
          <w:sz w:val="20"/>
          <w:szCs w:val="20"/>
        </w:rPr>
      </w:pPr>
      <w:r w:rsidRPr="00F851DB">
        <w:rPr>
          <w:rFonts w:ascii="Arial" w:hAnsi="Arial" w:cs="Arial"/>
          <w:b/>
          <w:sz w:val="20"/>
          <w:szCs w:val="20"/>
        </w:rPr>
        <w:t>Załącznik Nr 6 - PRZEDMIOT ZAMÓWIENIA – PARAMETRY TECHNICZNE</w:t>
      </w:r>
    </w:p>
    <w:p w:rsidR="00335B53" w:rsidRPr="00F851DB" w:rsidRDefault="00335B53" w:rsidP="00335B5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b/>
          <w:sz w:val="20"/>
          <w:szCs w:val="20"/>
        </w:rPr>
      </w:pPr>
    </w:p>
    <w:p w:rsidR="00335B53" w:rsidRPr="00F851DB" w:rsidRDefault="00335B53" w:rsidP="00335B53">
      <w:pPr>
        <w:widowControl w:val="0"/>
        <w:tabs>
          <w:tab w:val="left" w:pos="6860"/>
        </w:tabs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 w:rsidRPr="00F851DB">
        <w:rPr>
          <w:rFonts w:ascii="Arial" w:hAnsi="Arial" w:cs="Arial"/>
          <w:bCs/>
          <w:sz w:val="20"/>
          <w:szCs w:val="20"/>
        </w:rPr>
        <w:t>Nr</w:t>
      </w:r>
      <w:r w:rsidRPr="00F851DB">
        <w:rPr>
          <w:rFonts w:ascii="Arial" w:hAnsi="Arial" w:cs="Arial"/>
          <w:bCs/>
          <w:spacing w:val="18"/>
          <w:sz w:val="20"/>
          <w:szCs w:val="20"/>
        </w:rPr>
        <w:t xml:space="preserve"> </w:t>
      </w:r>
      <w:r w:rsidRPr="00F851DB">
        <w:rPr>
          <w:rFonts w:ascii="Arial" w:hAnsi="Arial" w:cs="Arial"/>
          <w:bCs/>
          <w:spacing w:val="1"/>
          <w:sz w:val="20"/>
          <w:szCs w:val="20"/>
        </w:rPr>
        <w:t>r</w:t>
      </w:r>
      <w:r w:rsidRPr="00F851DB">
        <w:rPr>
          <w:rFonts w:ascii="Arial" w:hAnsi="Arial" w:cs="Arial"/>
          <w:bCs/>
          <w:spacing w:val="-2"/>
          <w:sz w:val="20"/>
          <w:szCs w:val="20"/>
        </w:rPr>
        <w:t>e</w:t>
      </w:r>
      <w:r w:rsidRPr="00F851DB">
        <w:rPr>
          <w:rFonts w:ascii="Arial" w:hAnsi="Arial" w:cs="Arial"/>
          <w:bCs/>
          <w:sz w:val="20"/>
          <w:szCs w:val="20"/>
        </w:rPr>
        <w:t>fe</w:t>
      </w:r>
      <w:r w:rsidRPr="00F851DB">
        <w:rPr>
          <w:rFonts w:ascii="Arial" w:hAnsi="Arial" w:cs="Arial"/>
          <w:bCs/>
          <w:spacing w:val="1"/>
          <w:sz w:val="20"/>
          <w:szCs w:val="20"/>
        </w:rPr>
        <w:t>r</w:t>
      </w:r>
      <w:r w:rsidRPr="00F851DB">
        <w:rPr>
          <w:rFonts w:ascii="Arial" w:hAnsi="Arial" w:cs="Arial"/>
          <w:bCs/>
          <w:sz w:val="20"/>
          <w:szCs w:val="20"/>
        </w:rPr>
        <w:t>enc</w:t>
      </w:r>
      <w:r w:rsidRPr="00F851DB">
        <w:rPr>
          <w:rFonts w:ascii="Arial" w:hAnsi="Arial" w:cs="Arial"/>
          <w:bCs/>
          <w:spacing w:val="-1"/>
          <w:sz w:val="20"/>
          <w:szCs w:val="20"/>
        </w:rPr>
        <w:t>y</w:t>
      </w:r>
      <w:r w:rsidRPr="00F851DB">
        <w:rPr>
          <w:rFonts w:ascii="Arial" w:hAnsi="Arial" w:cs="Arial"/>
          <w:bCs/>
          <w:spacing w:val="1"/>
          <w:sz w:val="20"/>
          <w:szCs w:val="20"/>
        </w:rPr>
        <w:t>j</w:t>
      </w:r>
      <w:r w:rsidRPr="00F851DB">
        <w:rPr>
          <w:rFonts w:ascii="Arial" w:hAnsi="Arial" w:cs="Arial"/>
          <w:bCs/>
          <w:sz w:val="20"/>
          <w:szCs w:val="20"/>
        </w:rPr>
        <w:t>ny</w:t>
      </w:r>
      <w:r w:rsidRPr="00F851DB">
        <w:rPr>
          <w:rFonts w:ascii="Arial" w:hAnsi="Arial" w:cs="Arial"/>
          <w:bCs/>
          <w:spacing w:val="16"/>
          <w:sz w:val="20"/>
          <w:szCs w:val="20"/>
        </w:rPr>
        <w:t xml:space="preserve"> </w:t>
      </w:r>
      <w:r w:rsidRPr="00F851DB">
        <w:rPr>
          <w:rFonts w:ascii="Arial" w:hAnsi="Arial" w:cs="Arial"/>
          <w:bCs/>
          <w:sz w:val="20"/>
          <w:szCs w:val="20"/>
        </w:rPr>
        <w:t>nadany</w:t>
      </w:r>
      <w:r w:rsidRPr="00F851DB">
        <w:rPr>
          <w:rFonts w:ascii="Arial" w:hAnsi="Arial" w:cs="Arial"/>
          <w:bCs/>
          <w:spacing w:val="18"/>
          <w:sz w:val="20"/>
          <w:szCs w:val="20"/>
        </w:rPr>
        <w:t xml:space="preserve"> </w:t>
      </w:r>
      <w:r w:rsidRPr="00F851DB">
        <w:rPr>
          <w:rFonts w:ascii="Arial" w:hAnsi="Arial" w:cs="Arial"/>
          <w:bCs/>
          <w:spacing w:val="-1"/>
          <w:sz w:val="20"/>
          <w:szCs w:val="20"/>
        </w:rPr>
        <w:t>s</w:t>
      </w:r>
      <w:r w:rsidRPr="00F851DB">
        <w:rPr>
          <w:rFonts w:ascii="Arial" w:hAnsi="Arial" w:cs="Arial"/>
          <w:bCs/>
          <w:sz w:val="20"/>
          <w:szCs w:val="20"/>
        </w:rPr>
        <w:t>p</w:t>
      </w:r>
      <w:r w:rsidRPr="00F851DB">
        <w:rPr>
          <w:rFonts w:ascii="Arial" w:hAnsi="Arial" w:cs="Arial"/>
          <w:bCs/>
          <w:spacing w:val="1"/>
          <w:sz w:val="20"/>
          <w:szCs w:val="20"/>
        </w:rPr>
        <w:t>r</w:t>
      </w:r>
      <w:r w:rsidRPr="00F851DB">
        <w:rPr>
          <w:rFonts w:ascii="Arial" w:hAnsi="Arial" w:cs="Arial"/>
          <w:bCs/>
          <w:sz w:val="20"/>
          <w:szCs w:val="20"/>
        </w:rPr>
        <w:t>awie</w:t>
      </w:r>
      <w:r w:rsidRPr="00F851DB">
        <w:rPr>
          <w:rFonts w:ascii="Arial" w:hAnsi="Arial" w:cs="Arial"/>
          <w:bCs/>
          <w:spacing w:val="15"/>
          <w:sz w:val="20"/>
          <w:szCs w:val="20"/>
        </w:rPr>
        <w:t xml:space="preserve"> </w:t>
      </w:r>
      <w:r w:rsidRPr="00F851DB">
        <w:rPr>
          <w:rFonts w:ascii="Arial" w:hAnsi="Arial" w:cs="Arial"/>
          <w:bCs/>
          <w:sz w:val="20"/>
          <w:szCs w:val="20"/>
        </w:rPr>
        <w:t>p</w:t>
      </w:r>
      <w:r w:rsidRPr="00F851DB">
        <w:rPr>
          <w:rFonts w:ascii="Arial" w:hAnsi="Arial" w:cs="Arial"/>
          <w:bCs/>
          <w:spacing w:val="1"/>
          <w:sz w:val="20"/>
          <w:szCs w:val="20"/>
        </w:rPr>
        <w:t>r</w:t>
      </w:r>
      <w:r w:rsidRPr="00F851DB">
        <w:rPr>
          <w:rFonts w:ascii="Arial" w:hAnsi="Arial" w:cs="Arial"/>
          <w:bCs/>
          <w:spacing w:val="-1"/>
          <w:sz w:val="20"/>
          <w:szCs w:val="20"/>
        </w:rPr>
        <w:t>z</w:t>
      </w:r>
      <w:r w:rsidRPr="00F851DB">
        <w:rPr>
          <w:rFonts w:ascii="Arial" w:hAnsi="Arial" w:cs="Arial"/>
          <w:bCs/>
          <w:sz w:val="20"/>
          <w:szCs w:val="20"/>
        </w:rPr>
        <w:t>ez</w:t>
      </w:r>
      <w:r w:rsidRPr="00F851DB">
        <w:rPr>
          <w:rFonts w:ascii="Arial" w:hAnsi="Arial" w:cs="Arial"/>
          <w:bCs/>
          <w:spacing w:val="18"/>
          <w:sz w:val="20"/>
          <w:szCs w:val="20"/>
        </w:rPr>
        <w:t xml:space="preserve"> </w:t>
      </w:r>
      <w:r w:rsidRPr="00F851DB">
        <w:rPr>
          <w:rFonts w:ascii="Arial" w:hAnsi="Arial" w:cs="Arial"/>
          <w:bCs/>
          <w:spacing w:val="-1"/>
          <w:sz w:val="20"/>
          <w:szCs w:val="20"/>
        </w:rPr>
        <w:t>Z</w:t>
      </w:r>
      <w:r w:rsidRPr="00F851DB">
        <w:rPr>
          <w:rFonts w:ascii="Arial" w:hAnsi="Arial" w:cs="Arial"/>
          <w:bCs/>
          <w:sz w:val="20"/>
          <w:szCs w:val="20"/>
        </w:rPr>
        <w:t>amawia</w:t>
      </w:r>
      <w:r w:rsidRPr="00F851DB">
        <w:rPr>
          <w:rFonts w:ascii="Arial" w:hAnsi="Arial" w:cs="Arial"/>
          <w:bCs/>
          <w:spacing w:val="1"/>
          <w:sz w:val="20"/>
          <w:szCs w:val="20"/>
        </w:rPr>
        <w:t>j</w:t>
      </w:r>
      <w:r w:rsidRPr="00F851DB">
        <w:rPr>
          <w:rFonts w:ascii="Arial" w:hAnsi="Arial" w:cs="Arial"/>
          <w:bCs/>
          <w:sz w:val="20"/>
          <w:szCs w:val="20"/>
        </w:rPr>
        <w:t>ąc</w:t>
      </w:r>
      <w:r w:rsidRPr="00F851DB">
        <w:rPr>
          <w:rFonts w:ascii="Arial" w:hAnsi="Arial" w:cs="Arial"/>
          <w:bCs/>
          <w:spacing w:val="-2"/>
          <w:sz w:val="20"/>
          <w:szCs w:val="20"/>
        </w:rPr>
        <w:t>e</w:t>
      </w:r>
      <w:r w:rsidRPr="00F851DB">
        <w:rPr>
          <w:rFonts w:ascii="Arial" w:hAnsi="Arial" w:cs="Arial"/>
          <w:bCs/>
          <w:sz w:val="20"/>
          <w:szCs w:val="20"/>
        </w:rPr>
        <w:t>go</w:t>
      </w:r>
      <w:r w:rsidRPr="00F851DB">
        <w:rPr>
          <w:rFonts w:ascii="Arial" w:hAnsi="Arial" w:cs="Arial"/>
          <w:spacing w:val="2"/>
          <w:sz w:val="20"/>
          <w:szCs w:val="20"/>
        </w:rPr>
        <w:t xml:space="preserve">: </w:t>
      </w:r>
      <w:r w:rsidRPr="00F851DB">
        <w:rPr>
          <w:rFonts w:ascii="Arial" w:hAnsi="Arial" w:cs="Arial"/>
          <w:sz w:val="20"/>
          <w:szCs w:val="20"/>
        </w:rPr>
        <w:t>1/NK/SK/07/2019</w:t>
      </w:r>
    </w:p>
    <w:p w:rsidR="00335B53" w:rsidRPr="00F851DB" w:rsidRDefault="00335B53" w:rsidP="00335B53">
      <w:pPr>
        <w:widowControl w:val="0"/>
        <w:tabs>
          <w:tab w:val="left" w:pos="6860"/>
        </w:tabs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</w:rPr>
      </w:pPr>
    </w:p>
    <w:p w:rsidR="00335B53" w:rsidRPr="00F851DB" w:rsidRDefault="00335B53" w:rsidP="00335B53">
      <w:pPr>
        <w:pStyle w:val="Nagwek2"/>
        <w:shd w:val="clear" w:color="auto" w:fill="FFFFFF"/>
        <w:spacing w:before="0" w:after="0"/>
        <w:jc w:val="center"/>
        <w:rPr>
          <w:b w:val="0"/>
          <w:i w:val="0"/>
          <w:sz w:val="20"/>
          <w:szCs w:val="20"/>
        </w:rPr>
      </w:pPr>
    </w:p>
    <w:p w:rsidR="00335B53" w:rsidRPr="00F851DB" w:rsidRDefault="00335B53" w:rsidP="00335B53">
      <w:pPr>
        <w:pStyle w:val="Nagwek2"/>
        <w:shd w:val="clear" w:color="auto" w:fill="FFFFFF"/>
        <w:spacing w:before="0" w:after="0"/>
        <w:jc w:val="center"/>
        <w:rPr>
          <w:rStyle w:val="Pogrubienie"/>
          <w:b/>
          <w:bCs/>
          <w:i w:val="0"/>
          <w:sz w:val="20"/>
          <w:szCs w:val="20"/>
        </w:rPr>
      </w:pPr>
      <w:r w:rsidRPr="00E64382">
        <w:rPr>
          <w:b w:val="0"/>
          <w:i w:val="0"/>
          <w:sz w:val="20"/>
          <w:szCs w:val="20"/>
        </w:rPr>
        <w:t>„</w:t>
      </w:r>
      <w:r>
        <w:rPr>
          <w:rStyle w:val="Pogrubienie"/>
          <w:i w:val="0"/>
          <w:sz w:val="20"/>
          <w:szCs w:val="20"/>
        </w:rPr>
        <w:t xml:space="preserve">Dostawa fabrycznie nowego pojazdu ciężarowego </w:t>
      </w:r>
    </w:p>
    <w:p w:rsidR="00335B53" w:rsidRPr="00F851DB" w:rsidRDefault="00335B53" w:rsidP="00335B53">
      <w:pPr>
        <w:pStyle w:val="Akapitzlist"/>
        <w:spacing w:before="120" w:line="240" w:lineRule="auto"/>
        <w:ind w:left="380"/>
        <w:jc w:val="center"/>
        <w:rPr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>z urządzeniem hakowym do transportu kontenerów</w:t>
      </w:r>
      <w:r w:rsidRPr="00E64382">
        <w:rPr>
          <w:rFonts w:ascii="Arial" w:hAnsi="Arial" w:cs="Arial"/>
          <w:sz w:val="20"/>
          <w:szCs w:val="20"/>
        </w:rPr>
        <w:t>”</w:t>
      </w:r>
    </w:p>
    <w:p w:rsidR="00335B53" w:rsidRPr="00F851DB" w:rsidRDefault="00335B53" w:rsidP="00335B5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335B53" w:rsidRPr="00F851DB" w:rsidRDefault="00335B53" w:rsidP="00335B53">
      <w:pPr>
        <w:jc w:val="center"/>
        <w:rPr>
          <w:rFonts w:ascii="Arial" w:hAnsi="Arial" w:cs="Arial"/>
          <w:b/>
          <w:sz w:val="20"/>
          <w:szCs w:val="20"/>
        </w:rPr>
      </w:pPr>
    </w:p>
    <w:p w:rsidR="00335B53" w:rsidRPr="00F851DB" w:rsidRDefault="00335B53" w:rsidP="00335B53">
      <w:pPr>
        <w:jc w:val="both"/>
        <w:rPr>
          <w:rFonts w:ascii="Arial" w:hAnsi="Arial" w:cs="Arial"/>
          <w:sz w:val="20"/>
          <w:szCs w:val="20"/>
        </w:rPr>
      </w:pPr>
      <w:r w:rsidRPr="00E64382">
        <w:rPr>
          <w:rFonts w:ascii="Arial" w:hAnsi="Arial" w:cs="Arial"/>
          <w:sz w:val="20"/>
          <w:szCs w:val="20"/>
        </w:rPr>
        <w:t xml:space="preserve">Oferujemy </w:t>
      </w:r>
      <w:r w:rsidRPr="00E64382">
        <w:rPr>
          <w:rFonts w:ascii="Arial" w:hAnsi="Arial" w:cs="Arial"/>
          <w:b/>
          <w:sz w:val="20"/>
          <w:szCs w:val="20"/>
        </w:rPr>
        <w:t>dostawę pojazdu samochodowego z urządzeniem hakowym do przewozu kontenerów</w:t>
      </w:r>
      <w:r w:rsidRPr="00E64382">
        <w:rPr>
          <w:rFonts w:ascii="Arial" w:hAnsi="Arial" w:cs="Arial"/>
          <w:sz w:val="20"/>
          <w:szCs w:val="20"/>
        </w:rPr>
        <w:t xml:space="preserve"> spełniającego następujące </w:t>
      </w:r>
      <w:r w:rsidRPr="00E64382">
        <w:rPr>
          <w:rFonts w:ascii="Arial" w:hAnsi="Arial" w:cs="Arial"/>
          <w:b/>
          <w:sz w:val="20"/>
          <w:szCs w:val="20"/>
        </w:rPr>
        <w:t xml:space="preserve">wymagania szczegółowe </w:t>
      </w:r>
      <w:r w:rsidRPr="00E64382">
        <w:rPr>
          <w:rFonts w:ascii="Arial" w:hAnsi="Arial" w:cs="Arial"/>
          <w:sz w:val="20"/>
          <w:szCs w:val="20"/>
        </w:rPr>
        <w:t xml:space="preserve">oraz wymagania dodatkowe </w:t>
      </w:r>
      <w:r w:rsidRPr="00E64382">
        <w:rPr>
          <w:rFonts w:ascii="Arial" w:hAnsi="Arial" w:cs="Arial"/>
          <w:b/>
          <w:sz w:val="20"/>
          <w:szCs w:val="20"/>
        </w:rPr>
        <w:t>(bezwzględnie wymagane)</w:t>
      </w:r>
      <w:r w:rsidRPr="00E64382">
        <w:rPr>
          <w:rFonts w:ascii="Arial" w:hAnsi="Arial" w:cs="Arial"/>
          <w:sz w:val="20"/>
          <w:szCs w:val="20"/>
        </w:rPr>
        <w:t xml:space="preserve">. </w:t>
      </w:r>
    </w:p>
    <w:p w:rsidR="00335B53" w:rsidRPr="00F851DB" w:rsidRDefault="00335B53" w:rsidP="00335B53">
      <w:pPr>
        <w:jc w:val="both"/>
        <w:rPr>
          <w:rFonts w:ascii="Arial" w:hAnsi="Arial" w:cs="Arial"/>
          <w:b/>
          <w:color w:val="00B050"/>
          <w:sz w:val="20"/>
          <w:szCs w:val="20"/>
          <w:u w:val="single"/>
        </w:rPr>
      </w:pPr>
      <w:r w:rsidRPr="00E64382">
        <w:rPr>
          <w:rFonts w:ascii="Arial" w:hAnsi="Arial" w:cs="Arial"/>
          <w:b/>
          <w:color w:val="00B050"/>
          <w:sz w:val="20"/>
          <w:szCs w:val="20"/>
          <w:u w:val="single"/>
        </w:rPr>
        <w:t>Wskazane dołączenie katalogu oferowanego przedmiotu zamówienia.</w:t>
      </w:r>
    </w:p>
    <w:p w:rsidR="00335B53" w:rsidRPr="00F851DB" w:rsidRDefault="00335B53" w:rsidP="00335B53">
      <w:pPr>
        <w:rPr>
          <w:rFonts w:ascii="Arial" w:hAnsi="Arial" w:cs="Arial"/>
          <w:sz w:val="20"/>
          <w:szCs w:val="20"/>
        </w:rPr>
      </w:pPr>
    </w:p>
    <w:p w:rsidR="00335B53" w:rsidRDefault="00335B53" w:rsidP="00335B53">
      <w:pPr>
        <w:widowControl w:val="0"/>
        <w:rPr>
          <w:rFonts w:ascii="Arial" w:hAnsi="Arial" w:cs="Arial"/>
          <w:sz w:val="20"/>
          <w:szCs w:val="20"/>
        </w:rPr>
      </w:pPr>
      <w:r w:rsidRPr="00E64382">
        <w:rPr>
          <w:rFonts w:ascii="Arial" w:hAnsi="Arial" w:cs="Arial"/>
          <w:sz w:val="20"/>
          <w:szCs w:val="20"/>
        </w:rPr>
        <w:t>Oferowany przedmiot zamówienia ......................................................................................................................................................</w:t>
      </w:r>
    </w:p>
    <w:p w:rsidR="00335B53" w:rsidRPr="00F851DB" w:rsidRDefault="00335B53" w:rsidP="00335B53">
      <w:pPr>
        <w:rPr>
          <w:rFonts w:ascii="Arial" w:hAnsi="Arial" w:cs="Arial"/>
          <w:b/>
          <w:sz w:val="20"/>
          <w:szCs w:val="20"/>
        </w:rPr>
      </w:pPr>
      <w:r w:rsidRPr="00E64382">
        <w:rPr>
          <w:rFonts w:ascii="Arial" w:hAnsi="Arial" w:cs="Arial"/>
          <w:sz w:val="20"/>
          <w:szCs w:val="20"/>
        </w:rPr>
        <w:tab/>
      </w:r>
      <w:r w:rsidRPr="00E64382">
        <w:rPr>
          <w:rFonts w:ascii="Arial" w:hAnsi="Arial" w:cs="Arial"/>
          <w:sz w:val="20"/>
          <w:szCs w:val="20"/>
        </w:rPr>
        <w:tab/>
      </w:r>
      <w:r w:rsidRPr="00E64382">
        <w:rPr>
          <w:rFonts w:ascii="Arial" w:hAnsi="Arial" w:cs="Arial"/>
          <w:sz w:val="20"/>
          <w:szCs w:val="20"/>
        </w:rPr>
        <w:tab/>
      </w:r>
      <w:r w:rsidRPr="00E64382">
        <w:rPr>
          <w:rFonts w:ascii="Arial" w:hAnsi="Arial" w:cs="Arial"/>
          <w:sz w:val="20"/>
          <w:szCs w:val="20"/>
        </w:rPr>
        <w:tab/>
      </w:r>
      <w:r w:rsidRPr="00E64382">
        <w:rPr>
          <w:rFonts w:ascii="Arial" w:hAnsi="Arial" w:cs="Arial"/>
          <w:sz w:val="20"/>
          <w:szCs w:val="20"/>
        </w:rPr>
        <w:tab/>
      </w:r>
      <w:r w:rsidRPr="00E64382">
        <w:rPr>
          <w:rFonts w:ascii="Arial" w:hAnsi="Arial" w:cs="Arial"/>
          <w:sz w:val="20"/>
          <w:szCs w:val="20"/>
        </w:rPr>
        <w:tab/>
      </w:r>
      <w:r w:rsidRPr="00E64382">
        <w:rPr>
          <w:rFonts w:ascii="Arial" w:hAnsi="Arial" w:cs="Arial"/>
          <w:sz w:val="20"/>
          <w:szCs w:val="20"/>
        </w:rPr>
        <w:tab/>
      </w:r>
      <w:r w:rsidRPr="00E64382">
        <w:rPr>
          <w:rFonts w:ascii="Arial" w:hAnsi="Arial" w:cs="Arial"/>
          <w:sz w:val="20"/>
          <w:szCs w:val="20"/>
        </w:rPr>
        <w:tab/>
      </w:r>
      <w:r w:rsidRPr="00E64382">
        <w:rPr>
          <w:rFonts w:ascii="Arial" w:hAnsi="Arial" w:cs="Arial"/>
          <w:b/>
          <w:sz w:val="20"/>
          <w:szCs w:val="20"/>
        </w:rPr>
        <w:t>(marka, model, typ, rocznik)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7364"/>
        <w:gridCol w:w="2409"/>
      </w:tblGrid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4382">
              <w:rPr>
                <w:rFonts w:ascii="Arial" w:hAnsi="Arial" w:cs="Arial"/>
                <w:b/>
                <w:sz w:val="20"/>
                <w:szCs w:val="20"/>
              </w:rPr>
              <w:br/>
              <w:t>Lp.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4382">
              <w:rPr>
                <w:rFonts w:ascii="Arial" w:hAnsi="Arial" w:cs="Arial"/>
                <w:b/>
                <w:sz w:val="20"/>
                <w:szCs w:val="20"/>
              </w:rPr>
              <w:t>Charakterystyka podwozia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b/>
                <w:bCs/>
                <w:sz w:val="20"/>
                <w:szCs w:val="20"/>
              </w:rPr>
              <w:t>Parametry techniczne oferowane przez Wykonawcę zgodne z wymaganiami Zamawiającego*</w:t>
            </w: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Liczba osi jezdnych pojazdu – 2,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Rok produkcji min 2018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Przebieg - nowy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Jedna oś napędowa z oponami o przeznaczeniu do ruchu lokalnego (z oznaczeniem M+S) o wymiarach min: R17,5 z oponami 10R,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Dodatkowy komplet opon zimowych osadzonych na felgach,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Rozstaw osi od 3 400mm do 3 800 mm,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Przednia oś: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nośność osi przedniej min. 4 000 kg,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przednie zawieszenie resory paraboliczne,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wzmocniony stabilizator osi przedniej,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Tylna oś: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tylne zawieszenie pneumatyczne,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nośność osi min. 8 000 kg,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wzmocniony stabilizator osi tylnej.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Szerokość całkowita max 2550, ( bez lusterek),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Wysokość całkowita pojazdu (pojazd nieobciążony) poniżej 2950 mm (bez listwy świetlnej),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Dopuszczalna masa całkowita 12 000 kg,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Blokada mechanizmu różnicowego tylnej osi załączana z kabiny kierowcy,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Moc maksymalna silnika minimum 180 KM.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Maksymalny moment obrotowy silnika min. 700 Nm.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Skrzynia biegów zautomatyzowana bez pedału sprzęgła.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Toksyczność spalin wg normy EURO minimum – 6.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Tłokowy turbodoładowany silnik spalinowy o zapłonie samoczynnym, z układem zasilania </w:t>
            </w:r>
            <w:r w:rsidRPr="00E6438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common rail wyposażony w urządzenie wspomagające rozruch w ujemny temperaturach.  </w:t>
            </w: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lastRenderedPageBreak/>
              <w:t>22.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Dodatkowy filtr paliwa podgrzewany z separatorem wody.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Wersja pojazdu dla ruchu prawostronnego,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Wspomaganie hydrauliczne układu kierowniczego,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4" w:type="dxa"/>
          </w:tcPr>
          <w:p w:rsidR="00335B53" w:rsidRPr="00F851DB" w:rsidRDefault="00335B53" w:rsidP="001B08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Układ hamulcowy: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Hamulec osi przedniej - tarczowe i tylnej – bębnowe lub tarczowe,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rPr>
          <w:trHeight w:val="349"/>
        </w:trPr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Układ hamulcowy z systemem ABS, ESP i ASR,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Hamulec silnikowy hydrodynamiczny lub elektromagnetyczny,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Ogrzewany osuszacz powietrza w układzie pneumatycznym,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System wspomagający ruszanie pod górę.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Kabina pojazdu kompaktowa, dzienna, 3 miejsca (kierowca, dwóch pasażerów),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7364" w:type="dxa"/>
          </w:tcPr>
          <w:p w:rsidR="00335B53" w:rsidRPr="006D02A4" w:rsidRDefault="00335B53" w:rsidP="001B08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Elektryczny podnośnik szyb kierowcy i pasażera, lusterka główne – szerokokątne </w:t>
            </w:r>
            <w:r w:rsidRPr="00E6438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sterowane i ogrzewane elektrycznie, lusterko krawężnikowe kabina wyposażona w osłonę przeciwsłoneczną</w:t>
            </w:r>
            <w:r w:rsidR="006D02A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. </w:t>
            </w:r>
            <w:bookmarkStart w:id="0" w:name="_Hlk13738489"/>
            <w:r w:rsidR="006D02A4">
              <w:rPr>
                <w:rFonts w:ascii="Arial" w:eastAsia="Calibri" w:hAnsi="Arial" w:cs="Arial"/>
                <w:sz w:val="20"/>
                <w:szCs w:val="20"/>
                <w:lang w:eastAsia="en-US"/>
              </w:rPr>
              <w:t>(</w:t>
            </w:r>
            <w:r w:rsidR="006D02A4"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 xml:space="preserve">Zamawiający dopuszcza elektrycznie ogrzewane i sterowane lusterka główne oraz manualnie sterowane    i elektrycznie ogrzewane lusterka szerokokątne). </w:t>
            </w:r>
            <w:bookmarkEnd w:id="0"/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Kolor kabiny biały.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Tylna ściana kabiny z oknem,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Centralny zamek sterowany z pilota,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Koło kierownicy z regulacją w dwóch płaszczyznach,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Fabryczny immobiliser,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Radio CB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Tachograf cyfrowy – końcowo skalibrowany przez dostawcę,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 kabinie minimum jedno gniazdo 12V,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Wyświetlane informacje na wskaźnikach w j. polskim.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Klimatyzacja z regulacją temperatury.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Postojowe ogrzewanie kabiny kierowcy, niezależne od pracy silnika, dostosowane do </w:t>
            </w:r>
            <w:r w:rsidRPr="00E64382">
              <w:rPr>
                <w:rFonts w:ascii="Arial" w:eastAsia="Calibri" w:hAnsi="Arial" w:cs="Arial"/>
                <w:sz w:val="20"/>
                <w:szCs w:val="20"/>
                <w:lang w:eastAsia="en-US"/>
              </w:rPr>
              <w:t>gabarytów kabiny.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Zamontowany radio odbiornik wraz z głośnikami i zestawem głośnomówiącym bluetooth </w:t>
            </w:r>
            <w:r w:rsidRPr="00E6438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 telefonu komórkowego wejściem USB.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Fotel kierowcy amortyzowany pneumatycznie, zintegrowany zagłówek i trzy punktowy </w:t>
            </w:r>
            <w:r w:rsidRPr="00E6438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pas bezpieczeństwa.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E64382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 dachu zamontowana lampa sygnalizacyjna dostosowana do pojazdu, podwójna typu LED, w centralnej części napis „PGKiM”.</w:t>
            </w: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Dwa reflektory robocze umieszczone z tyłu na dachu kabiny,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="Calibri" w:hAnsi="Arial" w:cs="Arial"/>
                <w:sz w:val="20"/>
                <w:szCs w:val="20"/>
                <w:lang w:eastAsia="en-US"/>
              </w:rPr>
              <w:t>Zbiornik paliwa o pojemności min 150 l, zabezpieczony zamknięciem na klucz.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="Calibri" w:hAnsi="Arial" w:cs="Arial"/>
                <w:sz w:val="20"/>
                <w:szCs w:val="20"/>
                <w:lang w:eastAsia="en-US"/>
              </w:rPr>
              <w:t>Zbiornik AdBlue min. 20 litrów zamykany na kluczyk.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4" w:type="dxa"/>
          </w:tcPr>
          <w:p w:rsidR="00335B53" w:rsidRPr="00F851DB" w:rsidRDefault="00335B53" w:rsidP="001B08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Układ elektryczny :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Mechaniczny wyłącznik główny akumulatorów,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Akumulatory 12V min. 170Ah 2 szt,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Alternator min. 120A,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Fartuchy przeciw błotne, błotniki.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Akustyczny sygnał cofania.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Oświetlenie robocze zamontowane z tyłu pojazdu – minimum 2 szt. typu Led – </w:t>
            </w:r>
            <w:r w:rsidRPr="00E64382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zabezpieczone przed zmiennymi warunkami atmosferycznymi.</w:t>
            </w: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Reflektory tylnych lamp zabezpieczone metalowymi osłonami.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Światła do jazdy dziennej,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lastRenderedPageBreak/>
              <w:t>57.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Rama pojazdu wyposażona w belkę zabezpieczającą przed wjazdem w tył.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58.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 pojeździe zamontowana kamera cofania wraz z wyświetlaczem w kabinie pojazdu,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59.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Wyposażenie dodatkowe pojazdu: apteczka, kamizelka ochronna, trójkąt ostrzegawczy, </w:t>
            </w:r>
            <w:r w:rsidRPr="00E64382">
              <w:rPr>
                <w:rFonts w:ascii="Arial" w:eastAsia="Calibri" w:hAnsi="Arial" w:cs="Arial"/>
                <w:sz w:val="20"/>
                <w:szCs w:val="20"/>
                <w:lang w:eastAsia="en-US"/>
              </w:rPr>
              <w:t>lampa ostrzegawcza luzem, dwa kliny pod koła, podnośnik hydrauliczny (na DMC pojazdu), gaśnica, koło zapasowe pełnowymiarowe, dywaniki gumowe dla kierowcy i pasażera, przewód do pompowania kół pojazdu z manometrem, zestaw kluczy</w:t>
            </w: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E6438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podstawowych do obsługi pojazdu. 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60.</w:t>
            </w:r>
          </w:p>
        </w:tc>
        <w:tc>
          <w:tcPr>
            <w:tcW w:w="7364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Pojazd wyposażony w zaczep z przodu i tyłu, do awaryjnego holowania.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5B53" w:rsidRPr="00F851DB" w:rsidTr="001B087F">
        <w:tc>
          <w:tcPr>
            <w:tcW w:w="541" w:type="dxa"/>
          </w:tcPr>
          <w:p w:rsidR="00335B53" w:rsidRPr="00F851DB" w:rsidRDefault="00335B53" w:rsidP="001B0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61.</w:t>
            </w:r>
          </w:p>
        </w:tc>
        <w:tc>
          <w:tcPr>
            <w:tcW w:w="7364" w:type="dxa"/>
          </w:tcPr>
          <w:p w:rsidR="00335B53" w:rsidRPr="00335B53" w:rsidRDefault="00335B53" w:rsidP="00335B53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  <w:r w:rsidRPr="00335B53">
              <w:rPr>
                <w:rFonts w:ascii="Arial" w:hAnsi="Arial" w:cs="Arial"/>
                <w:sz w:val="20"/>
                <w:szCs w:val="20"/>
                <w:lang w:eastAsia="ar-SA"/>
              </w:rPr>
              <w:t>Czołownica zgodna z normą PN-EN 15432 (DIN 76060) zamontowana  na stałe w podwoziu do montażu pługa odśnieżnego</w:t>
            </w:r>
            <w:r w:rsidR="001F3001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1F3001" w:rsidRPr="001F3001"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  <w:t>(typu PD03-2700 producent Dobrowolski Sp. z o.o. Wschowa)</w:t>
            </w:r>
            <w:r w:rsidRPr="00335B5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wraz z przystosowaną instalacją </w:t>
            </w:r>
            <w:r w:rsidRPr="00335B53"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  <w:t>pneumatyczną oraz instalacją elektryczną (puszka siedmio pinowa).</w:t>
            </w:r>
          </w:p>
          <w:p w:rsidR="00335B53" w:rsidRPr="00F851DB" w:rsidRDefault="00335B53" w:rsidP="001B0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335B53" w:rsidRPr="00F851DB" w:rsidRDefault="00335B53" w:rsidP="00335B53">
      <w:pPr>
        <w:rPr>
          <w:rFonts w:ascii="Arial" w:hAnsi="Arial" w:cs="Arial"/>
          <w:sz w:val="20"/>
          <w:szCs w:val="20"/>
        </w:rPr>
      </w:pPr>
    </w:p>
    <w:p w:rsidR="00335B53" w:rsidRPr="00F851DB" w:rsidRDefault="00335B53" w:rsidP="00335B53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-19" w:tblpY="16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"/>
        <w:gridCol w:w="7327"/>
        <w:gridCol w:w="2409"/>
      </w:tblGrid>
      <w:tr w:rsidR="00335B53" w:rsidRPr="00F851DB" w:rsidTr="001B087F">
        <w:trPr>
          <w:trHeight w:val="585"/>
        </w:trPr>
        <w:tc>
          <w:tcPr>
            <w:tcW w:w="540" w:type="dxa"/>
          </w:tcPr>
          <w:p w:rsidR="00335B53" w:rsidRPr="00F851DB" w:rsidRDefault="00335B53" w:rsidP="001B08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438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7327" w:type="dxa"/>
          </w:tcPr>
          <w:p w:rsidR="00335B53" w:rsidRPr="00F851DB" w:rsidRDefault="00335B53" w:rsidP="001B08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4382">
              <w:rPr>
                <w:rFonts w:ascii="Arial" w:hAnsi="Arial" w:cs="Arial"/>
                <w:b/>
                <w:sz w:val="20"/>
                <w:szCs w:val="20"/>
              </w:rPr>
              <w:t>Charakterystyka urządzenia hakowego przystosowanego do transportu kontenerów wykonanych zgodnie z normą DIN 30720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4382">
              <w:rPr>
                <w:rFonts w:ascii="Arial" w:hAnsi="Arial" w:cs="Arial"/>
                <w:b/>
                <w:sz w:val="20"/>
                <w:szCs w:val="20"/>
              </w:rPr>
              <w:t>Wykonawca oferuje zgodnie z wymaganiami Zamawiającego</w:t>
            </w:r>
          </w:p>
        </w:tc>
      </w:tr>
      <w:tr w:rsidR="00335B53" w:rsidRPr="00F851DB" w:rsidTr="001B087F">
        <w:trPr>
          <w:trHeight w:val="274"/>
        </w:trPr>
        <w:tc>
          <w:tcPr>
            <w:tcW w:w="540" w:type="dxa"/>
          </w:tcPr>
          <w:p w:rsidR="00335B53" w:rsidRPr="00F851DB" w:rsidRDefault="00335B53" w:rsidP="001B087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4382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Fabrycznie nowe urządzenie do przewozu kontenerów,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B53" w:rsidRPr="00F851DB" w:rsidTr="001B087F">
        <w:trPr>
          <w:trHeight w:val="272"/>
        </w:trPr>
        <w:tc>
          <w:tcPr>
            <w:tcW w:w="540" w:type="dxa"/>
          </w:tcPr>
          <w:p w:rsidR="00335B53" w:rsidRPr="00F851DB" w:rsidRDefault="00335B53" w:rsidP="001B087F">
            <w:pPr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27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Moc załadunkowa układu hydraulicznego min. 7t,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B53" w:rsidRPr="00F851DB" w:rsidTr="001B087F">
        <w:trPr>
          <w:trHeight w:val="275"/>
        </w:trPr>
        <w:tc>
          <w:tcPr>
            <w:tcW w:w="540" w:type="dxa"/>
          </w:tcPr>
          <w:p w:rsidR="00335B53" w:rsidRPr="00F851DB" w:rsidRDefault="00335B53" w:rsidP="001B087F">
            <w:pPr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327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Wysokość haka 1200 mm do 1250 mm,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B53" w:rsidRPr="00F851DB" w:rsidTr="001B087F">
        <w:trPr>
          <w:trHeight w:val="266"/>
        </w:trPr>
        <w:tc>
          <w:tcPr>
            <w:tcW w:w="540" w:type="dxa"/>
          </w:tcPr>
          <w:p w:rsidR="00335B53" w:rsidRPr="00F851DB" w:rsidRDefault="00335B53" w:rsidP="001B087F">
            <w:pPr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327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Teleskopowane ramię główne, długość teleskopowania min. 800mm,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B53" w:rsidRPr="00F851DB" w:rsidTr="001B087F">
        <w:trPr>
          <w:trHeight w:val="194"/>
        </w:trPr>
        <w:tc>
          <w:tcPr>
            <w:tcW w:w="540" w:type="dxa"/>
          </w:tcPr>
          <w:p w:rsidR="00335B53" w:rsidRPr="00F851DB" w:rsidRDefault="00335B53" w:rsidP="001B087F">
            <w:pPr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327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Obsługa kontenerów typu KP7 o długości 3000-4000mm,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B53" w:rsidRPr="00F851DB" w:rsidTr="001B087F">
        <w:trPr>
          <w:trHeight w:val="158"/>
        </w:trPr>
        <w:tc>
          <w:tcPr>
            <w:tcW w:w="540" w:type="dxa"/>
          </w:tcPr>
          <w:p w:rsidR="00335B53" w:rsidRPr="00F851DB" w:rsidRDefault="00335B53" w:rsidP="001B087F">
            <w:pPr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327" w:type="dxa"/>
          </w:tcPr>
          <w:p w:rsidR="00335B53" w:rsidRPr="00985EB3" w:rsidRDefault="00CF7448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85EB3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>Zawór hydrauliczny trójdrożny z możliwością przełączania pomiędzy poszczególnymi trybami pracy (tzn. obsługa d</w:t>
            </w:r>
            <w:bookmarkStart w:id="1" w:name="_GoBack"/>
            <w:bookmarkEnd w:id="1"/>
            <w:r w:rsidRPr="00985EB3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>źwignika hakowego jak również obsługa piaskarko-solarki),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448" w:rsidRPr="00F851DB" w:rsidTr="001B087F">
        <w:trPr>
          <w:trHeight w:val="158"/>
        </w:trPr>
        <w:tc>
          <w:tcPr>
            <w:tcW w:w="540" w:type="dxa"/>
          </w:tcPr>
          <w:p w:rsidR="00CF7448" w:rsidRPr="00E64382" w:rsidRDefault="00CF7448" w:rsidP="001B0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327" w:type="dxa"/>
          </w:tcPr>
          <w:p w:rsidR="00CF7448" w:rsidRPr="00CF7448" w:rsidRDefault="00CF7448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Sterowanie urządzeniem hakowym z kabiny pojazdu,</w:t>
            </w:r>
          </w:p>
        </w:tc>
        <w:tc>
          <w:tcPr>
            <w:tcW w:w="2409" w:type="dxa"/>
          </w:tcPr>
          <w:p w:rsidR="00CF7448" w:rsidRPr="00F851DB" w:rsidRDefault="00CF7448" w:rsidP="001B08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B53" w:rsidRPr="00F851DB" w:rsidTr="001B087F">
        <w:trPr>
          <w:trHeight w:val="292"/>
        </w:trPr>
        <w:tc>
          <w:tcPr>
            <w:tcW w:w="540" w:type="dxa"/>
          </w:tcPr>
          <w:p w:rsidR="00335B53" w:rsidRPr="00F851DB" w:rsidRDefault="00CF7448" w:rsidP="001B0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35B53" w:rsidRPr="00E6438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27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Sterowanie urządzeniem hakowym awaryjne z zewnątrz pojazdu,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B53" w:rsidRPr="00F851DB" w:rsidTr="001B087F">
        <w:trPr>
          <w:trHeight w:val="296"/>
        </w:trPr>
        <w:tc>
          <w:tcPr>
            <w:tcW w:w="540" w:type="dxa"/>
          </w:tcPr>
          <w:p w:rsidR="00335B53" w:rsidRPr="00F851DB" w:rsidRDefault="00CF7448" w:rsidP="001B0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35B53" w:rsidRPr="00E6438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27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Hydrauliczna blokada kontenera wewnętrzna na czas transportu,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B53" w:rsidRPr="00F851DB" w:rsidTr="001B087F">
        <w:trPr>
          <w:trHeight w:val="271"/>
        </w:trPr>
        <w:tc>
          <w:tcPr>
            <w:tcW w:w="540" w:type="dxa"/>
          </w:tcPr>
          <w:p w:rsidR="00335B53" w:rsidRPr="00F851DB" w:rsidRDefault="00CF7448" w:rsidP="001B0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35B53" w:rsidRPr="00E6438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27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Szerokie rolki zapewniające stabilność prowadzenia podczas załadunku kontenera,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B53" w:rsidRPr="00F851DB" w:rsidTr="001B087F">
        <w:trPr>
          <w:trHeight w:val="276"/>
        </w:trPr>
        <w:tc>
          <w:tcPr>
            <w:tcW w:w="540" w:type="dxa"/>
          </w:tcPr>
          <w:p w:rsidR="00335B53" w:rsidRPr="00F851DB" w:rsidRDefault="00335B53" w:rsidP="001B087F">
            <w:pPr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1</w:t>
            </w:r>
            <w:r w:rsidR="00CF7448">
              <w:rPr>
                <w:rFonts w:ascii="Arial" w:hAnsi="Arial" w:cs="Arial"/>
                <w:sz w:val="20"/>
                <w:szCs w:val="20"/>
              </w:rPr>
              <w:t>1</w:t>
            </w:r>
            <w:r w:rsidRPr="00E6438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27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Dodatkowa tylna rolka wspomagająca załadunek kontenerów,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B53" w:rsidRPr="00F851DB" w:rsidTr="001B087F">
        <w:trPr>
          <w:trHeight w:val="280"/>
        </w:trPr>
        <w:tc>
          <w:tcPr>
            <w:tcW w:w="540" w:type="dxa"/>
          </w:tcPr>
          <w:p w:rsidR="00335B53" w:rsidRPr="00F851DB" w:rsidRDefault="00335B53" w:rsidP="001B087F">
            <w:pPr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1</w:t>
            </w:r>
            <w:r w:rsidR="00CF7448">
              <w:rPr>
                <w:rFonts w:ascii="Arial" w:hAnsi="Arial" w:cs="Arial"/>
                <w:sz w:val="20"/>
                <w:szCs w:val="20"/>
              </w:rPr>
              <w:t>2</w:t>
            </w:r>
            <w:r w:rsidRPr="00E6438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27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Zbiornik oleju hydraulicznego ze wskaźnikiem poziomu o pojemności min. 60 l wraz </w:t>
            </w:r>
            <w:r w:rsidRPr="00E64382">
              <w:rPr>
                <w:rFonts w:ascii="Arial" w:eastAsia="Calibri" w:hAnsi="Arial" w:cs="Arial"/>
                <w:sz w:val="20"/>
                <w:szCs w:val="20"/>
                <w:lang w:eastAsia="en-US"/>
              </w:rPr>
              <w:t>z wymagana instalacją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B53" w:rsidRPr="00F851DB" w:rsidTr="001B087F">
        <w:trPr>
          <w:trHeight w:val="273"/>
        </w:trPr>
        <w:tc>
          <w:tcPr>
            <w:tcW w:w="540" w:type="dxa"/>
          </w:tcPr>
          <w:p w:rsidR="00335B53" w:rsidRPr="00F851DB" w:rsidRDefault="00335B53" w:rsidP="001B087F">
            <w:pPr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1</w:t>
            </w:r>
            <w:r w:rsidR="00CF7448">
              <w:rPr>
                <w:rFonts w:ascii="Arial" w:hAnsi="Arial" w:cs="Arial"/>
                <w:sz w:val="20"/>
                <w:szCs w:val="20"/>
              </w:rPr>
              <w:t>3</w:t>
            </w:r>
            <w:r w:rsidRPr="00E6438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27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Konstrukcja stalowa śrutowana, następnie malowana farbą podkładową epoksydową oraz </w:t>
            </w:r>
            <w:r w:rsidRPr="00E6438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malowana nawierzchniowo farbą poliuretanową w kolorze podwozia,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B53" w:rsidRPr="00F851DB" w:rsidTr="001B087F">
        <w:trPr>
          <w:trHeight w:val="278"/>
        </w:trPr>
        <w:tc>
          <w:tcPr>
            <w:tcW w:w="540" w:type="dxa"/>
          </w:tcPr>
          <w:p w:rsidR="00335B53" w:rsidRPr="00F851DB" w:rsidRDefault="00335B53" w:rsidP="001B087F">
            <w:pPr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1</w:t>
            </w:r>
            <w:r w:rsidR="00CF7448">
              <w:rPr>
                <w:rFonts w:ascii="Arial" w:hAnsi="Arial" w:cs="Arial"/>
                <w:sz w:val="20"/>
                <w:szCs w:val="20"/>
              </w:rPr>
              <w:t>4</w:t>
            </w:r>
            <w:r w:rsidRPr="00E6438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27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Łożyskowanie urządzenia wysuwu haka bez konieczności smarowania,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B53" w:rsidRPr="00F851DB" w:rsidTr="001B087F">
        <w:trPr>
          <w:trHeight w:val="278"/>
        </w:trPr>
        <w:tc>
          <w:tcPr>
            <w:tcW w:w="540" w:type="dxa"/>
          </w:tcPr>
          <w:p w:rsidR="00335B53" w:rsidRPr="00F851DB" w:rsidRDefault="00335B53" w:rsidP="001B087F">
            <w:pPr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1</w:t>
            </w:r>
            <w:r w:rsidR="00CF7448">
              <w:rPr>
                <w:rFonts w:ascii="Arial" w:hAnsi="Arial" w:cs="Arial"/>
                <w:sz w:val="20"/>
                <w:szCs w:val="20"/>
              </w:rPr>
              <w:t>5</w:t>
            </w:r>
            <w:r w:rsidRPr="00E6438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27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Rejestracja w UDT na Zamawiającego,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B53" w:rsidRPr="00F851DB" w:rsidTr="001B087F">
        <w:trPr>
          <w:trHeight w:val="278"/>
        </w:trPr>
        <w:tc>
          <w:tcPr>
            <w:tcW w:w="540" w:type="dxa"/>
          </w:tcPr>
          <w:p w:rsidR="00335B53" w:rsidRPr="00F851DB" w:rsidRDefault="00335B53" w:rsidP="001B087F">
            <w:pPr>
              <w:rPr>
                <w:rFonts w:ascii="Arial" w:hAnsi="Arial" w:cs="Arial"/>
                <w:sz w:val="20"/>
                <w:szCs w:val="20"/>
              </w:rPr>
            </w:pPr>
            <w:r w:rsidRPr="00E64382">
              <w:rPr>
                <w:rFonts w:ascii="Arial" w:hAnsi="Arial" w:cs="Arial"/>
                <w:sz w:val="20"/>
                <w:szCs w:val="20"/>
              </w:rPr>
              <w:t>1</w:t>
            </w:r>
            <w:r w:rsidR="00CF7448">
              <w:rPr>
                <w:rFonts w:ascii="Arial" w:hAnsi="Arial" w:cs="Arial"/>
                <w:sz w:val="20"/>
                <w:szCs w:val="20"/>
              </w:rPr>
              <w:t>6</w:t>
            </w:r>
            <w:r w:rsidRPr="00E6438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27" w:type="dxa"/>
          </w:tcPr>
          <w:p w:rsidR="00335B53" w:rsidRPr="00F851DB" w:rsidRDefault="00335B53" w:rsidP="001B08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43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Urządzenie musi być wykonane według aktualnych norm Unii Europejskiej i spełniać </w:t>
            </w:r>
            <w:r w:rsidRPr="00E64382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wymogi Dyrektywy Maszynowej oraz wszelkie warunki związane z normami BHP obowiązującymi w Polsce.</w:t>
            </w:r>
          </w:p>
        </w:tc>
        <w:tc>
          <w:tcPr>
            <w:tcW w:w="2409" w:type="dxa"/>
          </w:tcPr>
          <w:p w:rsidR="00335B53" w:rsidRPr="00F851DB" w:rsidRDefault="00335B53" w:rsidP="001B08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5B53" w:rsidRPr="00F851DB" w:rsidRDefault="00335B53" w:rsidP="00335B53">
      <w:pPr>
        <w:rPr>
          <w:rFonts w:ascii="Arial" w:hAnsi="Arial" w:cs="Arial"/>
          <w:color w:val="000000"/>
          <w:sz w:val="20"/>
          <w:szCs w:val="20"/>
        </w:rPr>
      </w:pPr>
    </w:p>
    <w:p w:rsidR="00335B53" w:rsidRPr="00F851DB" w:rsidRDefault="00335B53" w:rsidP="00335B53">
      <w:pPr>
        <w:ind w:firstLine="46"/>
        <w:jc w:val="both"/>
        <w:rPr>
          <w:rFonts w:ascii="Arial" w:hAnsi="Arial" w:cs="Arial"/>
          <w:sz w:val="20"/>
          <w:szCs w:val="20"/>
        </w:rPr>
      </w:pPr>
      <w:r w:rsidRPr="00E64382">
        <w:rPr>
          <w:rFonts w:ascii="Arial" w:hAnsi="Arial" w:cs="Arial"/>
          <w:b/>
          <w:color w:val="FF0000"/>
          <w:sz w:val="20"/>
          <w:szCs w:val="20"/>
          <w:u w:val="single"/>
        </w:rPr>
        <w:t>UWAGA</w:t>
      </w:r>
    </w:p>
    <w:p w:rsidR="00335B53" w:rsidRPr="00F851DB" w:rsidRDefault="00335B53" w:rsidP="00335B53">
      <w:pPr>
        <w:rPr>
          <w:rFonts w:ascii="Arial" w:hAnsi="Arial" w:cs="Arial"/>
          <w:color w:val="FF0000"/>
          <w:sz w:val="20"/>
          <w:szCs w:val="20"/>
          <w:u w:val="single"/>
        </w:rPr>
      </w:pPr>
      <w:r w:rsidRPr="00E64382">
        <w:rPr>
          <w:rFonts w:ascii="Arial" w:hAnsi="Arial" w:cs="Arial"/>
          <w:color w:val="FF0000"/>
          <w:sz w:val="20"/>
          <w:szCs w:val="20"/>
          <w:u w:val="single"/>
        </w:rPr>
        <w:t>*do wypełnienia przez Wykonawcę. Zapisy „TAK”, „Zgodne”, „Spełnia” nie będą akceptowane, należy podać rzeczywisty oferowany produkt/element wyposażenia</w:t>
      </w:r>
    </w:p>
    <w:p w:rsidR="00335B53" w:rsidRPr="00F851DB" w:rsidRDefault="00335B53" w:rsidP="00335B53">
      <w:pPr>
        <w:rPr>
          <w:rFonts w:ascii="Arial" w:hAnsi="Arial" w:cs="Arial"/>
          <w:sz w:val="20"/>
          <w:szCs w:val="20"/>
        </w:rPr>
      </w:pPr>
    </w:p>
    <w:p w:rsidR="00335B53" w:rsidRPr="00421A69" w:rsidRDefault="00335B53" w:rsidP="00335B53">
      <w:pPr>
        <w:spacing w:before="120" w:after="120"/>
        <w:rPr>
          <w:rFonts w:ascii="Arial" w:hAnsi="Arial" w:cs="Arial"/>
          <w:sz w:val="18"/>
          <w:szCs w:val="18"/>
        </w:rPr>
      </w:pPr>
      <w:r w:rsidRPr="00421A69">
        <w:rPr>
          <w:rFonts w:ascii="Arial" w:hAnsi="Arial" w:cs="Arial"/>
          <w:sz w:val="18"/>
          <w:szCs w:val="18"/>
        </w:rPr>
        <w:t>PODPIS(Y):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5"/>
        <w:gridCol w:w="1822"/>
        <w:gridCol w:w="2268"/>
        <w:gridCol w:w="2216"/>
        <w:gridCol w:w="1514"/>
        <w:gridCol w:w="1047"/>
      </w:tblGrid>
      <w:tr w:rsidR="00335B53" w:rsidRPr="00421A69" w:rsidTr="001B087F">
        <w:trPr>
          <w:trHeight w:val="1010"/>
        </w:trPr>
        <w:tc>
          <w:tcPr>
            <w:tcW w:w="0" w:type="auto"/>
            <w:vAlign w:val="center"/>
          </w:tcPr>
          <w:p w:rsidR="00335B53" w:rsidRPr="00421A69" w:rsidRDefault="00335B53" w:rsidP="001B087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21A69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0" w:type="auto"/>
            <w:vAlign w:val="center"/>
          </w:tcPr>
          <w:p w:rsidR="00335B53" w:rsidRPr="00421A69" w:rsidRDefault="00335B53" w:rsidP="001B087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21A69">
              <w:rPr>
                <w:rFonts w:ascii="Arial" w:hAnsi="Arial" w:cs="Arial"/>
                <w:sz w:val="16"/>
                <w:szCs w:val="16"/>
              </w:rPr>
              <w:t>Nazwa(y) Podmiotu(ów) przekazującego własne zasoby do dyspozycji Wykonawcy</w:t>
            </w:r>
          </w:p>
        </w:tc>
        <w:tc>
          <w:tcPr>
            <w:tcW w:w="0" w:type="auto"/>
            <w:vAlign w:val="center"/>
          </w:tcPr>
          <w:p w:rsidR="00335B53" w:rsidRPr="00421A69" w:rsidRDefault="00335B53" w:rsidP="001B087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21A69">
              <w:rPr>
                <w:rFonts w:ascii="Arial" w:hAnsi="Arial" w:cs="Arial"/>
                <w:sz w:val="16"/>
                <w:szCs w:val="16"/>
              </w:rPr>
              <w:t>Nazwisko i imię osoby (osób) upoważnionej(ych) do podpisania niniejszej oferty w imieniu Podmiotu(ów) przekazującego</w:t>
            </w:r>
          </w:p>
        </w:tc>
        <w:tc>
          <w:tcPr>
            <w:tcW w:w="0" w:type="auto"/>
            <w:vAlign w:val="center"/>
          </w:tcPr>
          <w:p w:rsidR="00335B53" w:rsidRPr="00421A69" w:rsidRDefault="00335B53" w:rsidP="001B087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21A69">
              <w:rPr>
                <w:rFonts w:ascii="Arial" w:hAnsi="Arial" w:cs="Arial"/>
                <w:sz w:val="16"/>
                <w:szCs w:val="16"/>
              </w:rPr>
              <w:t>Podpis(y) osoby(osób) upoważnionej(ych) do podpisania niniejszej oferty w imieniu Podmiotu(ów) przekazującego</w:t>
            </w:r>
          </w:p>
        </w:tc>
        <w:tc>
          <w:tcPr>
            <w:tcW w:w="0" w:type="auto"/>
            <w:vAlign w:val="center"/>
          </w:tcPr>
          <w:p w:rsidR="00335B53" w:rsidRPr="00421A69" w:rsidRDefault="00335B53" w:rsidP="001B087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21A69">
              <w:rPr>
                <w:rFonts w:ascii="Arial" w:hAnsi="Arial" w:cs="Arial"/>
                <w:sz w:val="16"/>
                <w:szCs w:val="16"/>
              </w:rPr>
              <w:t>Pieczęć(cie) Podmiotu(ów) przekazującego</w:t>
            </w:r>
          </w:p>
        </w:tc>
        <w:tc>
          <w:tcPr>
            <w:tcW w:w="0" w:type="auto"/>
            <w:vAlign w:val="center"/>
          </w:tcPr>
          <w:p w:rsidR="00335B53" w:rsidRPr="00421A69" w:rsidRDefault="00335B53" w:rsidP="001B087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21A69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:rsidR="00335B53" w:rsidRPr="00421A69" w:rsidRDefault="00335B53" w:rsidP="001B087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21A69">
              <w:rPr>
                <w:rFonts w:ascii="Arial" w:hAnsi="Arial" w:cs="Arial"/>
                <w:sz w:val="16"/>
                <w:szCs w:val="16"/>
              </w:rPr>
              <w:t>i  data</w:t>
            </w:r>
          </w:p>
        </w:tc>
      </w:tr>
      <w:tr w:rsidR="00335B53" w:rsidRPr="00421A69" w:rsidTr="001B087F">
        <w:trPr>
          <w:trHeight w:val="545"/>
        </w:trPr>
        <w:tc>
          <w:tcPr>
            <w:tcW w:w="0" w:type="auto"/>
          </w:tcPr>
          <w:p w:rsidR="00335B53" w:rsidRPr="00421A69" w:rsidRDefault="00335B53" w:rsidP="001B087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335B53" w:rsidRPr="00421A69" w:rsidRDefault="00335B53" w:rsidP="001B087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335B53" w:rsidRPr="00421A69" w:rsidRDefault="00335B53" w:rsidP="001B087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335B53" w:rsidRPr="00421A69" w:rsidRDefault="00335B53" w:rsidP="001B087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335B53" w:rsidRPr="00421A69" w:rsidRDefault="00335B53" w:rsidP="001B087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335B53" w:rsidRPr="00421A69" w:rsidRDefault="00335B53" w:rsidP="001B087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335B53" w:rsidRPr="00421A69" w:rsidRDefault="00335B53" w:rsidP="001B087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5B53" w:rsidRPr="00421A69" w:rsidTr="001B087F">
        <w:trPr>
          <w:trHeight w:val="812"/>
        </w:trPr>
        <w:tc>
          <w:tcPr>
            <w:tcW w:w="0" w:type="auto"/>
            <w:vAlign w:val="center"/>
          </w:tcPr>
          <w:p w:rsidR="00335B53" w:rsidRPr="00421A69" w:rsidRDefault="00335B53" w:rsidP="001B087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21A69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0" w:type="auto"/>
            <w:vAlign w:val="center"/>
          </w:tcPr>
          <w:p w:rsidR="00335B53" w:rsidRPr="00421A69" w:rsidRDefault="00335B53" w:rsidP="001B087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21A69">
              <w:rPr>
                <w:rFonts w:ascii="Arial" w:hAnsi="Arial" w:cs="Arial"/>
                <w:sz w:val="16"/>
                <w:szCs w:val="16"/>
              </w:rPr>
              <w:t>Nazwa(y) Wykonawcy(ów)</w:t>
            </w:r>
          </w:p>
        </w:tc>
        <w:tc>
          <w:tcPr>
            <w:tcW w:w="0" w:type="auto"/>
            <w:vAlign w:val="center"/>
          </w:tcPr>
          <w:p w:rsidR="00335B53" w:rsidRPr="00421A69" w:rsidRDefault="00335B53" w:rsidP="001B087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21A69">
              <w:rPr>
                <w:rFonts w:ascii="Arial" w:hAnsi="Arial" w:cs="Arial"/>
                <w:sz w:val="16"/>
                <w:szCs w:val="16"/>
              </w:rPr>
              <w:t>Nazwisko i imię osoby (osób) upoważnionej(ych) do podpisania niniejszej oferty w imieniu Wykonawcy(ów)</w:t>
            </w:r>
          </w:p>
        </w:tc>
        <w:tc>
          <w:tcPr>
            <w:tcW w:w="0" w:type="auto"/>
            <w:vAlign w:val="center"/>
          </w:tcPr>
          <w:p w:rsidR="00335B53" w:rsidRPr="00421A69" w:rsidRDefault="00335B53" w:rsidP="001B087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21A69">
              <w:rPr>
                <w:rFonts w:ascii="Arial" w:hAnsi="Arial" w:cs="Arial"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0" w:type="auto"/>
            <w:vAlign w:val="center"/>
          </w:tcPr>
          <w:p w:rsidR="00335B53" w:rsidRPr="00421A69" w:rsidRDefault="00335B53" w:rsidP="001B087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21A69">
              <w:rPr>
                <w:rFonts w:ascii="Arial" w:hAnsi="Arial" w:cs="Arial"/>
                <w:sz w:val="16"/>
                <w:szCs w:val="16"/>
              </w:rPr>
              <w:t>Pieczęć(cie) Wykonawcy(ów)</w:t>
            </w:r>
          </w:p>
        </w:tc>
        <w:tc>
          <w:tcPr>
            <w:tcW w:w="0" w:type="auto"/>
            <w:vAlign w:val="center"/>
          </w:tcPr>
          <w:p w:rsidR="00335B53" w:rsidRPr="00421A69" w:rsidRDefault="00335B53" w:rsidP="001B087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21A69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:rsidR="00335B53" w:rsidRPr="00421A69" w:rsidRDefault="00335B53" w:rsidP="001B087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21A69">
              <w:rPr>
                <w:rFonts w:ascii="Arial" w:hAnsi="Arial" w:cs="Arial"/>
                <w:sz w:val="16"/>
                <w:szCs w:val="16"/>
              </w:rPr>
              <w:t>i  data</w:t>
            </w:r>
          </w:p>
        </w:tc>
      </w:tr>
      <w:tr w:rsidR="00335B53" w:rsidRPr="00421A69" w:rsidTr="001B087F">
        <w:trPr>
          <w:trHeight w:val="811"/>
        </w:trPr>
        <w:tc>
          <w:tcPr>
            <w:tcW w:w="0" w:type="auto"/>
          </w:tcPr>
          <w:p w:rsidR="00335B53" w:rsidRPr="00421A69" w:rsidRDefault="00335B53" w:rsidP="001B087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335B53" w:rsidRPr="00421A69" w:rsidRDefault="00335B53" w:rsidP="001B087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335B53" w:rsidRPr="00421A69" w:rsidRDefault="00335B53" w:rsidP="001B087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335B53" w:rsidRPr="00421A69" w:rsidRDefault="00335B53" w:rsidP="001B087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335B53" w:rsidRPr="00421A69" w:rsidRDefault="00335B53" w:rsidP="001B087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335B53" w:rsidRPr="00421A69" w:rsidRDefault="00335B53" w:rsidP="001B087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35B53" w:rsidRPr="0077726D" w:rsidRDefault="00335B53" w:rsidP="00335B5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2"/>
          <w:szCs w:val="22"/>
        </w:rPr>
      </w:pPr>
    </w:p>
    <w:p w:rsidR="00B162AC" w:rsidRDefault="00B162AC"/>
    <w:sectPr w:rsidR="00B162AC" w:rsidSect="007A5F64">
      <w:headerReference w:type="default" r:id="rId7"/>
      <w:footerReference w:type="default" r:id="rId8"/>
      <w:pgSz w:w="11906" w:h="16838"/>
      <w:pgMar w:top="1411" w:right="1411" w:bottom="1138" w:left="1411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59C" w:rsidRDefault="001E159C" w:rsidP="008C3970">
      <w:r>
        <w:separator/>
      </w:r>
    </w:p>
  </w:endnote>
  <w:endnote w:type="continuationSeparator" w:id="0">
    <w:p w:rsidR="001E159C" w:rsidRDefault="001E159C" w:rsidP="008C3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DFA" w:rsidRPr="00E80F28" w:rsidRDefault="00660854" w:rsidP="005853EE">
    <w:pPr>
      <w:pBdr>
        <w:top w:val="single" w:sz="4" w:space="1" w:color="auto"/>
      </w:pBdr>
      <w:ind w:left="1622" w:right="51" w:hanging="1622"/>
      <w:rPr>
        <w:rFonts w:ascii="Arial" w:hAnsi="Arial" w:cs="Arial"/>
        <w:sz w:val="16"/>
        <w:szCs w:val="16"/>
      </w:rPr>
    </w:pPr>
    <w:r w:rsidRPr="00123EA2">
      <w:rPr>
        <w:rFonts w:ascii="Arial" w:hAnsi="Arial" w:cs="Arial"/>
        <w:sz w:val="16"/>
        <w:szCs w:val="16"/>
      </w:rPr>
      <w:t xml:space="preserve">Nazwa </w:t>
    </w:r>
    <w:r w:rsidRPr="005853EE">
      <w:rPr>
        <w:rFonts w:ascii="Arial" w:hAnsi="Arial" w:cs="Arial"/>
        <w:sz w:val="16"/>
        <w:szCs w:val="16"/>
      </w:rPr>
      <w:t xml:space="preserve">zamówienia: </w:t>
    </w:r>
    <w:r w:rsidRPr="005853EE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20"/>
        <w:szCs w:val="20"/>
      </w:rPr>
      <w:t>1/NK/SK/07/2019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59C" w:rsidRDefault="001E159C" w:rsidP="008C3970">
      <w:r>
        <w:separator/>
      </w:r>
    </w:p>
  </w:footnote>
  <w:footnote w:type="continuationSeparator" w:id="0">
    <w:p w:rsidR="001E159C" w:rsidRDefault="001E159C" w:rsidP="008C39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DFA" w:rsidRPr="00FA16C0" w:rsidRDefault="00FA00FC">
    <w:pPr>
      <w:pStyle w:val="Nagwek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>
        <v:rect id="Rectangle 3" o:spid="_x0000_s1025" style="position:absolute;margin-left:554.85pt;margin-top:614.65pt;width:23.6pt;height:171.9pt;z-index:251660288;visibility:visible;mso-position-horizontal-relative:pag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pWrUECAABBBAAADgAAAGRycy9lMm9Eb2MueG1srFPbjtMwEH1H4h8sv6e5NG2TqOmq2zQIaYEV&#10;Cx/gOk4TkdjGdptWiH9n7LSlC2+IF8tznzlnZvlw6jt0ZEq3guc4nAQYMU5F1fJ9jr9+Kb0EI20I&#10;r0gnOMvxmWn8sHr7ZjnIjEWiEV3FFIIkXGeDzHFjjMx8X9OG9URPhGQcjLVQPTEgqr1fKTJA9r7z&#10;oyCY+4NQlVSCMq1BW4xGvHL565pR86muNTOoyzH0Ztyr3Luzr79akmyviGxaemmD/EMXPWk5FL2l&#10;Kogh6KDav1L1LVVCi9pMqOh9UdctZW4GmCYM/pjmpSGSuVkAHC1vMOn/l5Z+PD4r1FbAHUac9EDR&#10;ZwCN8H3H0NTCM0idgdeLfFZ2QC2fBP2mERebBrzYWikxNIxU0FRo/f1XAVbQEIp2wwdRQXZyMMIh&#10;dapVbxMCBujkCDnfCGEngygoozRdREAbBVMUJtNw6hjzSXaNlkqbd0z0yH5yrKB3l50cn7Sx3ZDs&#10;6mKLcVG2XedI7/grBTiOGqgNodZmu3Ac/kiDdJtsk9iLo/nWi4Oq8tblJvbmZbiYFdNisynCn+Mu&#10;3QWFURw8RqlXzpOFF9fxzEsXQeIFYfqYzoM4jYvSBUHpa1EHnsVrxN2cdqcLBTtRnQFGJcYVhpOD&#10;j32jBQA0wAbnWH8/EMUw6t5zYCMN49iuvBPimQNS3Vt29xbCaSPgMKhRGI3CxoyHcpCq3TdQLnTQ&#10;arkGDsvWwWv5HVu7MA976lC/3JQ9hHvZef2+/NUvAAAA//8DAFBLAwQUAAYACAAAACEAbWqQROIA&#10;AAAPAQAADwAAAGRycy9kb3ducmV2LnhtbEyPwU7DMBBE70j8g7VI3KjjVE2bEKdCSFwQUkXbQ4+u&#10;vSQRsR3FTmv+nu0JbjPap9mZepvswC44hd47CWKRAUOnveldK+F4eHvaAAtROaMG71DCDwbYNvd3&#10;taqMv7pPvOxjyyjEhUpJ6GIcK86D7tCqsPAjOrp9+cmqSHZquZnUlcLtwPMsK7hVvaMPnRrxtUP9&#10;vZ+thEORTjrNJ4EfetNqhbvOvu+kfHxIL8/AIqb4B8OtPlWHhjqd/exMYAN5kZVrYknlebkEdmPE&#10;qiiBnUmt1ksBvKn5/x3NLwAAAP//AwBQSwECLQAUAAYACAAAACEA5JnDwPsAAADhAQAAEwAAAAAA&#10;AAAAAAAAAAAAAAAAW0NvbnRlbnRfVHlwZXNdLnhtbFBLAQItABQABgAIAAAAIQAjsmrh1wAAAJQB&#10;AAALAAAAAAAAAAAAAAAAACwBAABfcmVscy8ucmVsc1BLAQItABQABgAIAAAAIQAomlatQQIAAEEE&#10;AAAOAAAAAAAAAAAAAAAAACwCAABkcnMvZTJvRG9jLnhtbFBLAQItABQABgAIAAAAIQBtapBE4gAA&#10;AA8BAAAPAAAAAAAAAAAAAAAAAJkEAABkcnMvZG93bnJldi54bWxQSwUGAAAAAAQABADzAAAAqAUA&#10;AAAA&#10;" o:allowincell="f" filled="f" stroked="f">
          <v:textbox style="layout-flow:vertical;mso-layout-flow-alt:bottom-to-top;mso-fit-shape-to-text:t">
            <w:txbxContent>
              <w:p w:rsidR="00320DFA" w:rsidRPr="00A17222" w:rsidRDefault="00660854">
                <w:pPr>
                  <w:pStyle w:val="Stopka"/>
                  <w:rPr>
                    <w:rFonts w:ascii="Arial" w:hAnsi="Arial" w:cs="Arial"/>
                    <w:sz w:val="16"/>
                    <w:szCs w:val="16"/>
                  </w:rPr>
                </w:pPr>
                <w:r w:rsidRPr="00A17222">
                  <w:rPr>
                    <w:rFonts w:ascii="Arial" w:hAnsi="Arial" w:cs="Arial"/>
                    <w:sz w:val="16"/>
                    <w:szCs w:val="16"/>
                  </w:rPr>
                  <w:t>Strona</w:t>
                </w:r>
                <w:r w:rsidR="00FA00FC" w:rsidRPr="00A17222"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Pr="00A17222">
                  <w:rPr>
                    <w:rFonts w:ascii="Arial" w:hAnsi="Arial" w:cs="Arial"/>
                    <w:sz w:val="16"/>
                    <w:szCs w:val="16"/>
                  </w:rPr>
                  <w:instrText>PAGE    \* MERGEFORMAT</w:instrText>
                </w:r>
                <w:r w:rsidR="00FA00FC" w:rsidRPr="00A17222"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DE0E0D">
                  <w:rPr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="00FA00FC" w:rsidRPr="00A17222"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="00660854" w:rsidRPr="00FA16C0">
      <w:rPr>
        <w:rFonts w:ascii="Arial" w:hAnsi="Arial" w:cs="Arial"/>
        <w:sz w:val="16"/>
        <w:szCs w:val="16"/>
      </w:rPr>
      <w:t>Cz</w:t>
    </w:r>
    <w:r w:rsidR="00660854" w:rsidRPr="00FA16C0">
      <w:rPr>
        <w:rFonts w:ascii="Arial" w:hAnsi="Arial" w:cs="Arial"/>
        <w:spacing w:val="-1"/>
        <w:sz w:val="16"/>
        <w:szCs w:val="16"/>
      </w:rPr>
      <w:t>ę</w:t>
    </w:r>
    <w:r w:rsidR="00660854" w:rsidRPr="00FA16C0">
      <w:rPr>
        <w:rFonts w:ascii="Arial" w:hAnsi="Arial" w:cs="Arial"/>
        <w:spacing w:val="1"/>
        <w:sz w:val="16"/>
        <w:szCs w:val="16"/>
      </w:rPr>
      <w:t>ś</w:t>
    </w:r>
    <w:r w:rsidR="00660854" w:rsidRPr="00FA16C0">
      <w:rPr>
        <w:rFonts w:ascii="Arial" w:hAnsi="Arial" w:cs="Arial"/>
        <w:sz w:val="16"/>
        <w:szCs w:val="16"/>
      </w:rPr>
      <w:t>ć</w:t>
    </w:r>
    <w:r w:rsidR="00660854" w:rsidRPr="00FA16C0">
      <w:rPr>
        <w:rFonts w:ascii="Arial" w:hAnsi="Arial" w:cs="Arial"/>
        <w:spacing w:val="17"/>
        <w:sz w:val="16"/>
        <w:szCs w:val="16"/>
      </w:rPr>
      <w:t xml:space="preserve"> </w:t>
    </w:r>
    <w:r w:rsidR="00660854" w:rsidRPr="00FA16C0">
      <w:rPr>
        <w:rFonts w:ascii="Arial" w:hAnsi="Arial" w:cs="Arial"/>
        <w:sz w:val="16"/>
        <w:szCs w:val="16"/>
      </w:rPr>
      <w:t>I</w:t>
    </w:r>
    <w:r w:rsidR="00660854" w:rsidRPr="00FA16C0">
      <w:rPr>
        <w:rFonts w:ascii="Arial" w:hAnsi="Arial" w:cs="Arial"/>
        <w:spacing w:val="17"/>
        <w:sz w:val="16"/>
        <w:szCs w:val="16"/>
      </w:rPr>
      <w:t xml:space="preserve"> </w:t>
    </w:r>
    <w:r w:rsidR="00660854" w:rsidRPr="00FA16C0">
      <w:rPr>
        <w:rFonts w:ascii="Arial" w:hAnsi="Arial" w:cs="Arial"/>
        <w:sz w:val="16"/>
        <w:szCs w:val="16"/>
      </w:rPr>
      <w:t>–</w:t>
    </w:r>
    <w:r w:rsidR="00660854" w:rsidRPr="00FA16C0">
      <w:rPr>
        <w:rFonts w:ascii="Arial" w:hAnsi="Arial" w:cs="Arial"/>
        <w:spacing w:val="16"/>
        <w:sz w:val="16"/>
        <w:szCs w:val="16"/>
      </w:rPr>
      <w:t xml:space="preserve"> </w:t>
    </w:r>
    <w:r w:rsidR="00660854" w:rsidRPr="00FA16C0">
      <w:rPr>
        <w:rFonts w:ascii="Arial" w:hAnsi="Arial" w:cs="Arial"/>
        <w:spacing w:val="-1"/>
        <w:sz w:val="16"/>
        <w:szCs w:val="16"/>
      </w:rPr>
      <w:t>I</w:t>
    </w:r>
    <w:r w:rsidR="00660854" w:rsidRPr="00FA16C0">
      <w:rPr>
        <w:rFonts w:ascii="Arial" w:hAnsi="Arial" w:cs="Arial"/>
        <w:spacing w:val="1"/>
        <w:sz w:val="16"/>
        <w:szCs w:val="16"/>
      </w:rPr>
      <w:t>ns</w:t>
    </w:r>
    <w:r w:rsidR="00660854" w:rsidRPr="00FA16C0">
      <w:rPr>
        <w:rFonts w:ascii="Arial" w:hAnsi="Arial" w:cs="Arial"/>
        <w:sz w:val="16"/>
        <w:szCs w:val="16"/>
      </w:rPr>
      <w:t>t</w:t>
    </w:r>
    <w:r w:rsidR="00660854" w:rsidRPr="00FA16C0">
      <w:rPr>
        <w:rFonts w:ascii="Arial" w:hAnsi="Arial" w:cs="Arial"/>
        <w:spacing w:val="-1"/>
        <w:sz w:val="16"/>
        <w:szCs w:val="16"/>
      </w:rPr>
      <w:t>r</w:t>
    </w:r>
    <w:r w:rsidR="00660854" w:rsidRPr="00FA16C0">
      <w:rPr>
        <w:rFonts w:ascii="Arial" w:hAnsi="Arial" w:cs="Arial"/>
        <w:spacing w:val="1"/>
        <w:sz w:val="16"/>
        <w:szCs w:val="16"/>
      </w:rPr>
      <w:t>u</w:t>
    </w:r>
    <w:r w:rsidR="00660854" w:rsidRPr="00FA16C0">
      <w:rPr>
        <w:rFonts w:ascii="Arial" w:hAnsi="Arial" w:cs="Arial"/>
        <w:sz w:val="16"/>
        <w:szCs w:val="16"/>
      </w:rPr>
      <w:t>k</w:t>
    </w:r>
    <w:r w:rsidR="00660854" w:rsidRPr="00FA16C0">
      <w:rPr>
        <w:rFonts w:ascii="Arial" w:hAnsi="Arial" w:cs="Arial"/>
        <w:spacing w:val="1"/>
        <w:sz w:val="16"/>
        <w:szCs w:val="16"/>
      </w:rPr>
      <w:t>c</w:t>
    </w:r>
    <w:r w:rsidR="00660854" w:rsidRPr="00FA16C0">
      <w:rPr>
        <w:rFonts w:ascii="Arial" w:hAnsi="Arial" w:cs="Arial"/>
        <w:sz w:val="16"/>
        <w:szCs w:val="16"/>
      </w:rPr>
      <w:t>ja</w:t>
    </w:r>
    <w:r w:rsidR="00660854" w:rsidRPr="00FA16C0">
      <w:rPr>
        <w:rFonts w:ascii="Arial" w:hAnsi="Arial" w:cs="Arial"/>
        <w:spacing w:val="15"/>
        <w:sz w:val="16"/>
        <w:szCs w:val="16"/>
      </w:rPr>
      <w:t xml:space="preserve"> </w:t>
    </w:r>
    <w:r w:rsidR="00660854" w:rsidRPr="00FA16C0">
      <w:rPr>
        <w:rFonts w:ascii="Arial" w:hAnsi="Arial" w:cs="Arial"/>
        <w:sz w:val="16"/>
        <w:szCs w:val="16"/>
      </w:rPr>
      <w:t>dla</w:t>
    </w:r>
    <w:r w:rsidR="00660854" w:rsidRPr="00FA16C0">
      <w:rPr>
        <w:rFonts w:ascii="Arial" w:hAnsi="Arial" w:cs="Arial"/>
        <w:spacing w:val="16"/>
        <w:sz w:val="16"/>
        <w:szCs w:val="16"/>
      </w:rPr>
      <w:t xml:space="preserve"> </w:t>
    </w:r>
    <w:r w:rsidR="00660854" w:rsidRPr="00FA16C0">
      <w:rPr>
        <w:rFonts w:ascii="Arial" w:hAnsi="Arial" w:cs="Arial"/>
        <w:spacing w:val="2"/>
        <w:sz w:val="16"/>
        <w:szCs w:val="16"/>
      </w:rPr>
      <w:t>W</w:t>
    </w:r>
    <w:r w:rsidR="00660854" w:rsidRPr="00FA16C0">
      <w:rPr>
        <w:rFonts w:ascii="Arial" w:hAnsi="Arial" w:cs="Arial"/>
        <w:spacing w:val="-1"/>
        <w:sz w:val="16"/>
        <w:szCs w:val="16"/>
      </w:rPr>
      <w:t>y</w:t>
    </w:r>
    <w:r w:rsidR="00660854" w:rsidRPr="00FA16C0">
      <w:rPr>
        <w:rFonts w:ascii="Arial" w:hAnsi="Arial" w:cs="Arial"/>
        <w:sz w:val="16"/>
        <w:szCs w:val="16"/>
      </w:rPr>
      <w:t>k</w:t>
    </w:r>
    <w:r w:rsidR="00660854" w:rsidRPr="00FA16C0">
      <w:rPr>
        <w:rFonts w:ascii="Arial" w:hAnsi="Arial" w:cs="Arial"/>
        <w:spacing w:val="-1"/>
        <w:sz w:val="16"/>
        <w:szCs w:val="16"/>
      </w:rPr>
      <w:t>o</w:t>
    </w:r>
    <w:r w:rsidR="00660854" w:rsidRPr="00FA16C0">
      <w:rPr>
        <w:rFonts w:ascii="Arial" w:hAnsi="Arial" w:cs="Arial"/>
        <w:spacing w:val="1"/>
        <w:sz w:val="16"/>
        <w:szCs w:val="16"/>
      </w:rPr>
      <w:t>n</w:t>
    </w:r>
    <w:r w:rsidR="00660854" w:rsidRPr="00FA16C0">
      <w:rPr>
        <w:rFonts w:ascii="Arial" w:hAnsi="Arial" w:cs="Arial"/>
        <w:sz w:val="16"/>
        <w:szCs w:val="16"/>
      </w:rPr>
      <w:t>awc</w:t>
    </w:r>
    <w:r w:rsidR="00660854" w:rsidRPr="00FA16C0">
      <w:rPr>
        <w:rFonts w:ascii="Arial" w:hAnsi="Arial" w:cs="Arial"/>
        <w:spacing w:val="1"/>
        <w:sz w:val="16"/>
        <w:szCs w:val="16"/>
      </w:rPr>
      <w:t>ó</w:t>
    </w:r>
    <w:r w:rsidR="00660854" w:rsidRPr="00FA16C0">
      <w:rPr>
        <w:rFonts w:ascii="Arial" w:hAnsi="Arial" w:cs="Arial"/>
        <w:sz w:val="16"/>
        <w:szCs w:val="16"/>
      </w:rPr>
      <w:t>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BFD"/>
    <w:multiLevelType w:val="hybridMultilevel"/>
    <w:tmpl w:val="2EEA2A76"/>
    <w:lvl w:ilvl="0" w:tplc="58CAA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35B53"/>
    <w:rsid w:val="001E159C"/>
    <w:rsid w:val="001F3001"/>
    <w:rsid w:val="00335B53"/>
    <w:rsid w:val="00470E07"/>
    <w:rsid w:val="00660854"/>
    <w:rsid w:val="006D02A4"/>
    <w:rsid w:val="008C3970"/>
    <w:rsid w:val="00985EB3"/>
    <w:rsid w:val="00B162AC"/>
    <w:rsid w:val="00CF7448"/>
    <w:rsid w:val="00DE0E0D"/>
    <w:rsid w:val="00F317BE"/>
    <w:rsid w:val="00F817B7"/>
    <w:rsid w:val="00FA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B53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335B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uiPriority w:val="9"/>
    <w:semiHidden/>
    <w:rsid w:val="00335B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2Znak1">
    <w:name w:val="Nagłówek 2 Znak1"/>
    <w:link w:val="Nagwek2"/>
    <w:uiPriority w:val="99"/>
    <w:rsid w:val="00335B5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1"/>
    <w:semiHidden/>
    <w:rsid w:val="00335B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335B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semiHidden/>
    <w:rsid w:val="00335B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rsid w:val="00335B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335B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link w:val="Stopka"/>
    <w:uiPriority w:val="99"/>
    <w:rsid w:val="00335B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35B53"/>
    <w:rPr>
      <w:b/>
      <w:bCs/>
    </w:rPr>
  </w:style>
  <w:style w:type="paragraph" w:styleId="Akapitzlist">
    <w:name w:val="List Paragraph"/>
    <w:aliases w:val="L1,Numerowanie,Akapit z listą5,Akapit z listą BS,maz_wyliczenie,opis dzialania,K-P_odwolanie,A_wyliczenie,sw tekst,Kolorowa lista — akcent 11,normalny tekst,CW_Lista"/>
    <w:basedOn w:val="Normalny"/>
    <w:link w:val="AkapitzlistZnak"/>
    <w:uiPriority w:val="34"/>
    <w:qFormat/>
    <w:rsid w:val="00335B53"/>
    <w:pPr>
      <w:spacing w:line="360" w:lineRule="auto"/>
      <w:ind w:left="720"/>
      <w:jc w:val="both"/>
    </w:pPr>
    <w:rPr>
      <w:rFonts w:ascii="Tahoma" w:hAnsi="Tahoma" w:cs="Tahoma"/>
      <w:sz w:val="22"/>
      <w:szCs w:val="22"/>
    </w:rPr>
  </w:style>
  <w:style w:type="character" w:customStyle="1" w:styleId="AkapitzlistZnak">
    <w:name w:val="Akapit z listą Znak"/>
    <w:aliases w:val="L1 Znak,Numerowanie Znak,Akapit z listą5 Znak,Akapit z listą BS Znak,maz_wyliczenie Znak,opis dzialania Znak,K-P_odwolanie Znak,A_wyliczenie Znak,sw tekst Znak,Kolorowa lista — akcent 11 Znak,normalny tekst Znak,CW_Lista Znak"/>
    <w:link w:val="Akapitzlist"/>
    <w:uiPriority w:val="34"/>
    <w:qFormat/>
    <w:rsid w:val="00335B53"/>
    <w:rPr>
      <w:rFonts w:ascii="Tahoma" w:eastAsia="Times New Roman" w:hAnsi="Tahoma" w:cs="Tahom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1099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2</cp:revision>
  <dcterms:created xsi:type="dcterms:W3CDTF">2019-07-11T12:42:00Z</dcterms:created>
  <dcterms:modified xsi:type="dcterms:W3CDTF">2019-07-11T12:42:00Z</dcterms:modified>
</cp:coreProperties>
</file>